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D6" w:rsidRDefault="008A6BD6" w:rsidP="008A6BD6">
      <w:pPr>
        <w:spacing w:line="520" w:lineRule="exac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8A6BD6" w:rsidRPr="003A6E5D" w:rsidRDefault="008A6BD6" w:rsidP="008A6BD6">
      <w:pPr>
        <w:rPr>
          <w:rFonts w:ascii="宋体" w:hAnsi="宋体"/>
          <w:sz w:val="24"/>
        </w:rPr>
      </w:pPr>
      <w:bookmarkStart w:id="0" w:name="_GoBack"/>
      <w:r w:rsidRPr="003A6E5D">
        <w:rPr>
          <w:rFonts w:ascii="宋体" w:hAnsi="宋体" w:hint="eastAsia"/>
          <w:sz w:val="24"/>
        </w:rPr>
        <w:t>附件：南京理工大学20</w:t>
      </w:r>
      <w:r w:rsidRPr="003A6E5D"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5</w:t>
      </w:r>
      <w:r w:rsidRPr="003A6E5D">
        <w:rPr>
          <w:rFonts w:ascii="宋体" w:hAnsi="宋体" w:hint="eastAsia"/>
          <w:sz w:val="24"/>
        </w:rPr>
        <w:t>年依据学测成绩招收台湾高中毕业生招生专业</w:t>
      </w:r>
      <w:bookmarkEnd w:id="0"/>
    </w:p>
    <w:p w:rsidR="008A6BD6" w:rsidRPr="003A6E5D" w:rsidRDefault="008A6BD6" w:rsidP="008A6BD6">
      <w:pPr>
        <w:ind w:firstLineChars="400" w:firstLine="960"/>
        <w:rPr>
          <w:rFonts w:ascii="宋体" w:hAnsi="宋体"/>
          <w:sz w:val="24"/>
        </w:rPr>
      </w:pPr>
    </w:p>
    <w:tbl>
      <w:tblPr>
        <w:tblW w:w="582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2072"/>
        <w:gridCol w:w="2072"/>
        <w:gridCol w:w="3860"/>
        <w:gridCol w:w="829"/>
        <w:gridCol w:w="827"/>
      </w:tblGrid>
      <w:tr w:rsidR="008A6BD6" w:rsidRPr="00CA7671" w:rsidTr="00AC2472">
        <w:trPr>
          <w:trHeight w:val="755"/>
          <w:tblHeader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D6" w:rsidRPr="001645F5" w:rsidRDefault="008A6BD6" w:rsidP="00AC24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30"/>
              </w:rPr>
            </w:pPr>
            <w:r w:rsidRPr="001645F5">
              <w:rPr>
                <w:rFonts w:ascii="宋体" w:hAnsi="宋体" w:cs="宋体" w:hint="eastAsia"/>
                <w:b/>
                <w:kern w:val="0"/>
                <w:sz w:val="24"/>
                <w:szCs w:val="30"/>
              </w:rPr>
              <w:t>学院名称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30"/>
              </w:rPr>
            </w:pPr>
            <w:r w:rsidRPr="001645F5">
              <w:rPr>
                <w:rFonts w:ascii="宋体" w:hAnsi="宋体" w:cs="宋体" w:hint="eastAsia"/>
                <w:b/>
                <w:kern w:val="0"/>
                <w:sz w:val="24"/>
                <w:szCs w:val="30"/>
              </w:rPr>
              <w:t>专业名称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30"/>
              </w:rPr>
            </w:pPr>
            <w:r w:rsidRPr="001645F5">
              <w:rPr>
                <w:rFonts w:ascii="宋体" w:hAnsi="宋体" w:cs="宋体" w:hint="eastAsia"/>
                <w:b/>
                <w:kern w:val="0"/>
                <w:sz w:val="24"/>
                <w:szCs w:val="30"/>
              </w:rPr>
              <w:t>专业方向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30"/>
              </w:rPr>
            </w:pPr>
            <w:r w:rsidRPr="001645F5">
              <w:rPr>
                <w:rFonts w:ascii="宋体" w:hAnsi="宋体" w:cs="宋体" w:hint="eastAsia"/>
                <w:b/>
                <w:kern w:val="0"/>
                <w:sz w:val="24"/>
                <w:szCs w:val="30"/>
              </w:rPr>
              <w:t>科类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30"/>
              </w:rPr>
            </w:pPr>
            <w:r w:rsidRPr="001645F5">
              <w:rPr>
                <w:rFonts w:ascii="宋体" w:hAnsi="宋体" w:cs="宋体" w:hint="eastAsia"/>
                <w:b/>
                <w:kern w:val="0"/>
                <w:sz w:val="24"/>
                <w:szCs w:val="30"/>
              </w:rPr>
              <w:t>学制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rFonts w:ascii="宋体" w:hAnsi="宋体" w:cs="Calibri Light"/>
                <w:sz w:val="20"/>
              </w:rPr>
            </w:pPr>
            <w:r w:rsidRPr="001645F5">
              <w:rPr>
                <w:rFonts w:ascii="宋体" w:hAnsi="宋体" w:cs="Calibri Light" w:hint="eastAsia"/>
                <w:sz w:val="20"/>
              </w:rPr>
              <w:t>机械工程学院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机械类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车辆工程、工业工程、机械工程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理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测控技术与仪器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理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飞行器设计与工程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理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机器人工程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理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环境与生物工程学院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环境科学与工程类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环境工程、生物工程、辐射防护与核安全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理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化学与化工学院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化工与制药类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材料化学、高分子材料与工程、化学工程与工艺、应用化学、制药工程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理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电子工程与光电技术学院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电子信息类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电子科学与技术、电子信息工程、光电信息科学与工程、通信工程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理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计算机科学与工程学院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计算机类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计算机科学与技术、软件工程、智能科学与技术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理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经济管理学院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经济学类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国际经济与贸易、金融学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D6" w:rsidRDefault="008A6BD6" w:rsidP="00AC2472">
            <w:pPr>
              <w:jc w:val="center"/>
              <w:rPr>
                <w:color w:val="000000"/>
                <w:sz w:val="20"/>
              </w:rPr>
            </w:pPr>
            <w:r w:rsidRPr="001645F5">
              <w:rPr>
                <w:rFonts w:hint="eastAsia"/>
                <w:color w:val="000000"/>
                <w:sz w:val="20"/>
              </w:rPr>
              <w:t>文理</w:t>
            </w:r>
          </w:p>
          <w:p w:rsidR="008A6BD6" w:rsidRPr="001645F5" w:rsidRDefault="008A6BD6" w:rsidP="00AC2472">
            <w:pPr>
              <w:jc w:val="center"/>
              <w:rPr>
                <w:color w:val="000000"/>
                <w:sz w:val="20"/>
              </w:rPr>
            </w:pPr>
            <w:r w:rsidRPr="001645F5">
              <w:rPr>
                <w:rFonts w:hint="eastAsia"/>
                <w:color w:val="000000"/>
                <w:sz w:val="20"/>
              </w:rPr>
              <w:t>兼类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工商管理类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会计学、人力资源管理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D6" w:rsidRDefault="008A6BD6" w:rsidP="00AC2472">
            <w:pPr>
              <w:jc w:val="center"/>
              <w:rPr>
                <w:color w:val="000000"/>
                <w:sz w:val="20"/>
              </w:rPr>
            </w:pPr>
            <w:r w:rsidRPr="001645F5">
              <w:rPr>
                <w:rFonts w:hint="eastAsia"/>
                <w:color w:val="000000"/>
                <w:sz w:val="20"/>
              </w:rPr>
              <w:t>文理</w:t>
            </w:r>
          </w:p>
          <w:p w:rsidR="008A6BD6" w:rsidRPr="001645F5" w:rsidRDefault="008A6BD6" w:rsidP="00AC2472">
            <w:pPr>
              <w:jc w:val="center"/>
              <w:rPr>
                <w:color w:val="000000"/>
                <w:sz w:val="20"/>
              </w:rPr>
            </w:pPr>
            <w:r w:rsidRPr="001645F5">
              <w:rPr>
                <w:rFonts w:hint="eastAsia"/>
                <w:color w:val="000000"/>
                <w:sz w:val="20"/>
              </w:rPr>
              <w:t>兼类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能源与动力工程学院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能源动力类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建筑环境与能源应用工程、能源与动力工程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理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设计艺术与传媒学院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工业设计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理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自动化学院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自动化类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轨道交通信号与控制、自动化、电气工程及其自动化、智能电网信息工程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理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物理学院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应用物理学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理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光电信息科学与工程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理学学士学位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理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工程力学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理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外国语学院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英语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文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日语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文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知识产权学院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法学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文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lastRenderedPageBreak/>
              <w:t>公共事务学院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公共事业管理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文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社会工作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文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材料科学与工程学院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材料类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材料科学与工程、材料物理、纳米材料与技术、材料成型及控制工程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理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数学与统计学院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数学类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信息与计算科学、数学与应用数学、应用统计学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理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微电子学院</w:t>
            </w:r>
          </w:p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（集成电路学院）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微电子科学与工程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理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BD6" w:rsidRDefault="008A6BD6" w:rsidP="00AC247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安全科学与工程学院</w:t>
            </w:r>
          </w:p>
          <w:p w:rsidR="008A6BD6" w:rsidRPr="001645F5" w:rsidRDefault="008A6BD6" w:rsidP="00AC2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rFonts w:hint="eastAsia"/>
                <w:sz w:val="20"/>
              </w:rPr>
              <w:t>应急管理学院）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土木工程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理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  <w:tr w:rsidR="008A6BD6" w:rsidRPr="00CA7671" w:rsidTr="00AC2472">
        <w:trPr>
          <w:trHeight w:val="600"/>
        </w:trPr>
        <w:tc>
          <w:tcPr>
            <w:tcW w:w="10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BD6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安全工程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理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BD6" w:rsidRPr="001645F5" w:rsidRDefault="008A6BD6" w:rsidP="00AC2472">
            <w:pPr>
              <w:jc w:val="center"/>
              <w:rPr>
                <w:sz w:val="20"/>
              </w:rPr>
            </w:pPr>
            <w:r w:rsidRPr="001645F5">
              <w:rPr>
                <w:rFonts w:hint="eastAsia"/>
                <w:sz w:val="20"/>
              </w:rPr>
              <w:t>4</w:t>
            </w:r>
          </w:p>
        </w:tc>
      </w:tr>
    </w:tbl>
    <w:p w:rsidR="008A6BD6" w:rsidRPr="003A6E5D" w:rsidRDefault="008A6BD6" w:rsidP="008A6BD6">
      <w:pPr>
        <w:jc w:val="center"/>
        <w:rPr>
          <w:rFonts w:ascii="宋体" w:hAnsi="宋体"/>
          <w:sz w:val="24"/>
        </w:rPr>
      </w:pPr>
    </w:p>
    <w:p w:rsidR="00C87CA4" w:rsidRDefault="00C87CA4"/>
    <w:sectPr w:rsidR="00C87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5B6" w:rsidRDefault="002025B6" w:rsidP="008A6BD6">
      <w:r>
        <w:separator/>
      </w:r>
    </w:p>
  </w:endnote>
  <w:endnote w:type="continuationSeparator" w:id="0">
    <w:p w:rsidR="002025B6" w:rsidRDefault="002025B6" w:rsidP="008A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5B6" w:rsidRDefault="002025B6" w:rsidP="008A6BD6">
      <w:r>
        <w:separator/>
      </w:r>
    </w:p>
  </w:footnote>
  <w:footnote w:type="continuationSeparator" w:id="0">
    <w:p w:rsidR="002025B6" w:rsidRDefault="002025B6" w:rsidP="008A6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4B"/>
    <w:rsid w:val="002025B6"/>
    <w:rsid w:val="008A6BD6"/>
    <w:rsid w:val="00C87CA4"/>
    <w:rsid w:val="00D5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4D0BAD-F960-4D53-951A-4FAC8CC9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6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6B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6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6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gzj</dc:creator>
  <cp:keywords/>
  <dc:description/>
  <cp:lastModifiedBy>gzj</cp:lastModifiedBy>
  <cp:revision>2</cp:revision>
  <dcterms:created xsi:type="dcterms:W3CDTF">2024-12-06T06:45:00Z</dcterms:created>
  <dcterms:modified xsi:type="dcterms:W3CDTF">2024-12-06T06:45:00Z</dcterms:modified>
</cp:coreProperties>
</file>